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4C7" w:rsidRPr="00767C6D" w:rsidRDefault="00735717" w:rsidP="007B4BED">
      <w:pPr>
        <w:spacing w:after="120"/>
        <w:rPr>
          <w:b/>
        </w:rPr>
      </w:pPr>
      <w:r>
        <w:rPr>
          <w:b/>
        </w:rPr>
        <w:t>P</w:t>
      </w:r>
      <w:r w:rsidR="00545AFE">
        <w:rPr>
          <w:b/>
        </w:rPr>
        <w:t xml:space="preserve">otańcówki dla </w:t>
      </w:r>
      <w:r w:rsidR="00545AFE" w:rsidRPr="00346F49">
        <w:rPr>
          <w:b/>
        </w:rPr>
        <w:t>dorosłych i seniorów</w:t>
      </w:r>
      <w:r>
        <w:rPr>
          <w:b/>
        </w:rPr>
        <w:t xml:space="preserve"> – </w:t>
      </w:r>
      <w:r w:rsidR="005954B6">
        <w:rPr>
          <w:b/>
        </w:rPr>
        <w:t>nowy sezon</w:t>
      </w:r>
      <w:r>
        <w:rPr>
          <w:b/>
        </w:rPr>
        <w:t>!</w:t>
      </w:r>
    </w:p>
    <w:p w:rsidR="005954B6" w:rsidRDefault="005954B6" w:rsidP="00091451">
      <w:pPr>
        <w:jc w:val="both"/>
        <w:rPr>
          <w:b/>
        </w:rPr>
      </w:pPr>
      <w:r>
        <w:rPr>
          <w:b/>
        </w:rPr>
        <w:t>D</w:t>
      </w:r>
      <w:r w:rsidR="00735717">
        <w:rPr>
          <w:b/>
        </w:rPr>
        <w:t xml:space="preserve">o Centrum Kultury Podgórza </w:t>
      </w:r>
      <w:r>
        <w:rPr>
          <w:b/>
        </w:rPr>
        <w:t>wróciły</w:t>
      </w:r>
      <w:r w:rsidR="00735717">
        <w:rPr>
          <w:b/>
        </w:rPr>
        <w:t xml:space="preserve"> cykliczne pot</w:t>
      </w:r>
      <w:r>
        <w:rPr>
          <w:b/>
        </w:rPr>
        <w:t>a</w:t>
      </w:r>
      <w:r w:rsidR="00735717">
        <w:rPr>
          <w:b/>
        </w:rPr>
        <w:t xml:space="preserve">ńcówki dla dorosłych i </w:t>
      </w:r>
      <w:r>
        <w:rPr>
          <w:b/>
        </w:rPr>
        <w:t> </w:t>
      </w:r>
      <w:r w:rsidR="00735717">
        <w:rPr>
          <w:b/>
        </w:rPr>
        <w:t>seniorów</w:t>
      </w:r>
      <w:r>
        <w:rPr>
          <w:b/>
        </w:rPr>
        <w:t>. W takt muzyki granej na żywo można znów tańczyć (do czerwca 2024) w siedzibie głównej CKP (ul.  Sokolska 13)</w:t>
      </w:r>
      <w:r w:rsidRPr="005954B6">
        <w:rPr>
          <w:b/>
        </w:rPr>
        <w:t xml:space="preserve"> </w:t>
      </w:r>
      <w:r>
        <w:rPr>
          <w:b/>
        </w:rPr>
        <w:t>oraz czterech filiach: Dworze Czeczów (ul. ks. J. Popiełuszki 36), Klubie Rybitwy (ul.  </w:t>
      </w:r>
      <w:r w:rsidR="006A7F16">
        <w:rPr>
          <w:b/>
        </w:rPr>
        <w:t xml:space="preserve">Rybitwy 61), </w:t>
      </w:r>
      <w:r>
        <w:rPr>
          <w:b/>
        </w:rPr>
        <w:t xml:space="preserve">Klubie Skotniki (ul. Batalionów Chłopskich 6) oraz Klubie Tyniec (ul. Dziewiarzy 7). </w:t>
      </w:r>
    </w:p>
    <w:p w:rsidR="008451B8" w:rsidRDefault="008451B8" w:rsidP="007E1171">
      <w:pPr>
        <w:spacing w:after="120"/>
        <w:jc w:val="both"/>
        <w:rPr>
          <w:b/>
        </w:rPr>
      </w:pPr>
    </w:p>
    <w:p w:rsidR="00EB51D1" w:rsidRPr="00476EE5" w:rsidRDefault="00EB51D1" w:rsidP="007E1171">
      <w:pPr>
        <w:spacing w:after="120"/>
        <w:jc w:val="both"/>
      </w:pPr>
      <w:r w:rsidRPr="00721913">
        <w:rPr>
          <w:i/>
        </w:rPr>
        <w:t xml:space="preserve">– Kiedy w ubiegłym roku ruszaliśmy z projektem cyklicznych potańcówek dla dorosłych i seniorów mieliśmy świadomość, że zapotrzebowanie na tego typu eventy jest duże, ale zainteresowanie z jakim spotykał się każdy kolejny dancing, który zorganizowaliśmy, przerosło nasze oczekiwania. Chęć kontynuowania tego przedsięwzięcia była więc oczywista, a </w:t>
      </w:r>
      <w:r>
        <w:rPr>
          <w:i/>
        </w:rPr>
        <w:t>plan ten</w:t>
      </w:r>
      <w:r w:rsidRPr="00721913">
        <w:rPr>
          <w:i/>
        </w:rPr>
        <w:t xml:space="preserve"> szczęśliwie udało się zrealizować </w:t>
      </w:r>
      <w:r w:rsidR="00AE2270">
        <w:rPr>
          <w:i/>
        </w:rPr>
        <w:t xml:space="preserve">dzięki </w:t>
      </w:r>
      <w:r>
        <w:rPr>
          <w:i/>
        </w:rPr>
        <w:t>wsparciu</w:t>
      </w:r>
      <w:r w:rsidRPr="00721913">
        <w:rPr>
          <w:i/>
        </w:rPr>
        <w:t xml:space="preserve"> </w:t>
      </w:r>
      <w:r>
        <w:rPr>
          <w:i/>
        </w:rPr>
        <w:t>Wydziału</w:t>
      </w:r>
      <w:r w:rsidRPr="00721913">
        <w:rPr>
          <w:i/>
        </w:rPr>
        <w:t xml:space="preserve"> Polityki Społecznej i  Zdrowia UMK</w:t>
      </w:r>
      <w:r w:rsidR="00AE2270">
        <w:rPr>
          <w:i/>
        </w:rPr>
        <w:t xml:space="preserve"> i przekazanym środkom z </w:t>
      </w:r>
      <w:r w:rsidRPr="00721913">
        <w:rPr>
          <w:i/>
        </w:rPr>
        <w:t>Programu Aktywności Społecznej i Integracji Osób Starszych „PASIOS”.</w:t>
      </w:r>
      <w:r>
        <w:rPr>
          <w:i/>
        </w:rPr>
        <w:t xml:space="preserve"> Liczę, że w kolejnym tanecznym sezonie na parkiecie nie zabraknie zarówno stałych bywalców potańcówek jak i tych, dla których taka forma spędzania wolnego czasu oraz integracji będzie czymś zupełnie nowym. Serdecznie zapraszam </w:t>
      </w:r>
      <w:r w:rsidRPr="00476EE5">
        <w:t xml:space="preserve">– mówi Anna Grabowska, Dyrektor Centrum Kultury Podgórza. </w:t>
      </w:r>
    </w:p>
    <w:p w:rsidR="008C0470" w:rsidRDefault="0086220C" w:rsidP="007B4BED">
      <w:pPr>
        <w:spacing w:after="120"/>
        <w:jc w:val="both"/>
      </w:pPr>
      <w:r>
        <w:t xml:space="preserve">W siedzibie głównej Centrum Kultury Podgórza (ul. Sokolska 13) </w:t>
      </w:r>
      <w:r w:rsidR="00027A02">
        <w:t>p</w:t>
      </w:r>
      <w:r w:rsidR="00621896">
        <w:t xml:space="preserve">otańcówki dla dorosłych i seniorów </w:t>
      </w:r>
      <w:r w:rsidR="007E1171">
        <w:t>są</w:t>
      </w:r>
      <w:r w:rsidR="00621896">
        <w:t xml:space="preserve"> organizowane w </w:t>
      </w:r>
      <w:r w:rsidR="00027A02">
        <w:t xml:space="preserve">dwa piątki w miesiącu. </w:t>
      </w:r>
      <w:r w:rsidR="006A7F16">
        <w:t>Cztery filie CKP</w:t>
      </w:r>
      <w:r w:rsidR="007E1171">
        <w:t xml:space="preserve">: </w:t>
      </w:r>
      <w:r w:rsidR="006A7F16" w:rsidRPr="008C0470">
        <w:t>Dwór</w:t>
      </w:r>
      <w:r w:rsidR="00027A02" w:rsidRPr="008C0470">
        <w:t xml:space="preserve"> Czeczów (ul</w:t>
      </w:r>
      <w:r w:rsidR="006A7F16" w:rsidRPr="008C0470">
        <w:t>. ks. J. Popiełuszki 36), Klub</w:t>
      </w:r>
      <w:r w:rsidR="00027A02" w:rsidRPr="008C0470">
        <w:t xml:space="preserve"> Rybitwy (ul.  </w:t>
      </w:r>
      <w:r w:rsidR="006A7F16" w:rsidRPr="008C0470">
        <w:t>Rybitwy 61), Klub</w:t>
      </w:r>
      <w:r w:rsidR="00027A02" w:rsidRPr="008C0470">
        <w:t xml:space="preserve"> Skotniki (ul. Bata</w:t>
      </w:r>
      <w:r w:rsidR="007E1171">
        <w:t>lionów Chłopskich 6) oraz Klub</w:t>
      </w:r>
      <w:r w:rsidR="00027A02" w:rsidRPr="008C0470">
        <w:t xml:space="preserve"> Tyniec (ul. </w:t>
      </w:r>
      <w:r w:rsidR="007E1171">
        <w:t> Dziewiarzy 7) zapraszają</w:t>
      </w:r>
      <w:r w:rsidR="008C0470">
        <w:t xml:space="preserve"> do tanecznej zabawy w wybrane czwartki, piątki lub soboty. </w:t>
      </w:r>
      <w:r w:rsidR="00027A02">
        <w:t xml:space="preserve"> </w:t>
      </w:r>
      <w:r w:rsidR="008C0470">
        <w:t xml:space="preserve">Wszystkie dancingi </w:t>
      </w:r>
      <w:r w:rsidR="007E1171">
        <w:t>rozpoczynają się</w:t>
      </w:r>
      <w:r w:rsidR="008C0470">
        <w:t xml:space="preserve"> o godz. 17.00. </w:t>
      </w:r>
      <w:r w:rsidR="00621896">
        <w:t xml:space="preserve">Szczegółowy terminarz </w:t>
      </w:r>
      <w:r w:rsidR="002A1008">
        <w:t xml:space="preserve">potańcówek, które </w:t>
      </w:r>
      <w:r w:rsidR="007E1171">
        <w:t>są</w:t>
      </w:r>
      <w:r w:rsidR="002A1008">
        <w:t xml:space="preserve"> organizowane w każdej z </w:t>
      </w:r>
      <w:r w:rsidR="00202A92">
        <w:t> </w:t>
      </w:r>
      <w:r w:rsidR="008C0470">
        <w:t xml:space="preserve">5 </w:t>
      </w:r>
      <w:r w:rsidR="002A1008">
        <w:t>lokalizacji,</w:t>
      </w:r>
      <w:r w:rsidR="00C07378">
        <w:t xml:space="preserve"> znajduje się poniżej. </w:t>
      </w:r>
    </w:p>
    <w:p w:rsidR="00C07378" w:rsidRDefault="00C07378" w:rsidP="007B4BED">
      <w:pPr>
        <w:spacing w:after="120"/>
        <w:jc w:val="both"/>
      </w:pPr>
      <w:r>
        <w:t xml:space="preserve">Uczestnicy </w:t>
      </w:r>
      <w:r w:rsidR="007E1171">
        <w:t>dancingów tańczą</w:t>
      </w:r>
      <w:r>
        <w:t xml:space="preserve"> do muzyki granej na żywo – polskich i zagranicznych przebojów m.in. z </w:t>
      </w:r>
      <w:r w:rsidR="00EA2572">
        <w:t> </w:t>
      </w:r>
      <w:r>
        <w:t>lat 80.</w:t>
      </w:r>
      <w:r w:rsidR="00B66F74">
        <w:t xml:space="preserve"> </w:t>
      </w:r>
      <w:r>
        <w:t xml:space="preserve">i 90., czy muzyki country. </w:t>
      </w:r>
      <w:r w:rsidR="007E1171">
        <w:t xml:space="preserve">Prowadzone są również zabawy muzyczno-taneczne oraz integracyjne. </w:t>
      </w:r>
      <w:r w:rsidR="008C0470">
        <w:t>W przerwach można</w:t>
      </w:r>
      <w:r w:rsidR="007E1171">
        <w:t xml:space="preserve"> też</w:t>
      </w:r>
      <w:r w:rsidR="008C0470">
        <w:t xml:space="preserve"> skosztować </w:t>
      </w:r>
      <w:r w:rsidR="00E4269A">
        <w:t>drobny</w:t>
      </w:r>
      <w:r w:rsidR="008C0470">
        <w:t>ch</w:t>
      </w:r>
      <w:r w:rsidR="00E4269A">
        <w:t>, słodki</w:t>
      </w:r>
      <w:r w:rsidR="008C0470">
        <w:t>ch</w:t>
      </w:r>
      <w:r w:rsidR="00E4269A">
        <w:t xml:space="preserve"> </w:t>
      </w:r>
      <w:r w:rsidR="00A2363B">
        <w:t>przekąsek.</w:t>
      </w:r>
      <w:r w:rsidR="00E4269A">
        <w:t xml:space="preserve"> </w:t>
      </w:r>
      <w:r w:rsidR="00A2363B">
        <w:t xml:space="preserve">Na bieżąco </w:t>
      </w:r>
      <w:r w:rsidR="007E1171">
        <w:t>staramy się</w:t>
      </w:r>
      <w:r w:rsidR="00EA2572">
        <w:t xml:space="preserve"> także </w:t>
      </w:r>
      <w:r>
        <w:t>modyfikować repertuar i formułę potańcówek</w:t>
      </w:r>
      <w:r w:rsidR="00EA2572">
        <w:t xml:space="preserve"> tak</w:t>
      </w:r>
      <w:r>
        <w:t xml:space="preserve">, by </w:t>
      </w:r>
      <w:r w:rsidR="007E1171">
        <w:t>jak</w:t>
      </w:r>
      <w:r>
        <w:t xml:space="preserve"> najlepiej dopasować je do oczekiwań i muzycznych upodobań naszych gości. </w:t>
      </w:r>
    </w:p>
    <w:p w:rsidR="00C07378" w:rsidRDefault="008451B8" w:rsidP="007B4BED">
      <w:pPr>
        <w:spacing w:after="120"/>
        <w:jc w:val="both"/>
      </w:pPr>
      <w:r>
        <w:t xml:space="preserve">Udział w potańcówkach jest </w:t>
      </w:r>
      <w:r w:rsidR="00A67D43">
        <w:t>bezpłatny</w:t>
      </w:r>
      <w:bookmarkStart w:id="0" w:name="_GoBack"/>
      <w:bookmarkEnd w:id="0"/>
      <w:r>
        <w:t>.</w:t>
      </w:r>
      <w:r w:rsidR="00091451">
        <w:t xml:space="preserve"> Z</w:t>
      </w:r>
      <w:r w:rsidR="00C07378">
        <w:t xml:space="preserve">e względów </w:t>
      </w:r>
      <w:r w:rsidR="00091451">
        <w:t>lokalowych</w:t>
      </w:r>
      <w:r w:rsidR="007B4BED">
        <w:t>,</w:t>
      </w:r>
      <w:r w:rsidR="00C07378">
        <w:t xml:space="preserve"> liczba miejsc </w:t>
      </w:r>
      <w:r w:rsidR="00A2363B">
        <w:t xml:space="preserve">na poszczególne dancingi </w:t>
      </w:r>
      <w:r w:rsidR="00091451">
        <w:t xml:space="preserve">jest </w:t>
      </w:r>
      <w:r w:rsidR="00A2363B">
        <w:t xml:space="preserve">ograniczona. </w:t>
      </w:r>
      <w:r w:rsidR="00A823A1">
        <w:t xml:space="preserve">O terminach rozpoczęcia sprzedaży biletów na kolejne potańcówki </w:t>
      </w:r>
      <w:r w:rsidR="00EA2572">
        <w:t xml:space="preserve">będziemy informować </w:t>
      </w:r>
      <w:r w:rsidR="00A823A1">
        <w:t xml:space="preserve">na bieżąco </w:t>
      </w:r>
      <w:r w:rsidR="007B4BED">
        <w:t>na naszej stronie interneto</w:t>
      </w:r>
      <w:r w:rsidR="00346F49">
        <w:t>wej i mediach społecznościowych</w:t>
      </w:r>
      <w:r w:rsidR="003901EE">
        <w:t xml:space="preserve">, a </w:t>
      </w:r>
      <w:r w:rsidR="00EA2572">
        <w:t> </w:t>
      </w:r>
      <w:r w:rsidR="003901EE">
        <w:t xml:space="preserve">także w każdej z filii, w których </w:t>
      </w:r>
      <w:r w:rsidR="00EA2572">
        <w:t>są</w:t>
      </w:r>
      <w:r w:rsidR="00A823A1">
        <w:t xml:space="preserve"> organizowane te wydarzenia</w:t>
      </w:r>
      <w:r w:rsidR="003901EE">
        <w:t>.</w:t>
      </w:r>
    </w:p>
    <w:p w:rsidR="00E4269A" w:rsidRDefault="00C07378" w:rsidP="00922D53">
      <w:pPr>
        <w:spacing w:after="120"/>
        <w:jc w:val="both"/>
      </w:pPr>
      <w:r>
        <w:t>Serdecznie zapraszamy!</w:t>
      </w:r>
    </w:p>
    <w:p w:rsidR="00E4269A" w:rsidRDefault="00E4269A" w:rsidP="00922D53">
      <w:r>
        <w:t>Projekt jest organizowany we współpracy z Wydziałem Polityki Społecznej i Zdrowia UMK, w ramach realizacji Programu Aktywności Społecznej i Integracji Osób Starszych „PASIOS”.</w:t>
      </w:r>
    </w:p>
    <w:p w:rsidR="007B4BED" w:rsidRDefault="007B4BED" w:rsidP="00C07378">
      <w:pPr>
        <w:jc w:val="center"/>
      </w:pPr>
    </w:p>
    <w:p w:rsidR="00C07378" w:rsidRPr="00C07378" w:rsidRDefault="00C07378" w:rsidP="00C07378">
      <w:pPr>
        <w:jc w:val="center"/>
      </w:pPr>
      <w:r w:rsidRPr="00C07378">
        <w:t>POTAŃC</w:t>
      </w:r>
      <w:r>
        <w:t>Ó</w:t>
      </w:r>
      <w:r w:rsidRPr="00C07378">
        <w:t>WKI DLA DOROSŁYCH I SENIORÓW</w:t>
      </w:r>
    </w:p>
    <w:p w:rsidR="00C07378" w:rsidRPr="00C07378" w:rsidRDefault="00C07378" w:rsidP="00C07378">
      <w:pPr>
        <w:jc w:val="center"/>
      </w:pPr>
      <w:r w:rsidRPr="00C07378">
        <w:t>W CENTRUM KULTURY PODGÓRZA</w:t>
      </w:r>
    </w:p>
    <w:p w:rsidR="00C07378" w:rsidRPr="00C07378" w:rsidRDefault="007B4BED" w:rsidP="007B4BED">
      <w:pPr>
        <w:spacing w:after="120"/>
        <w:jc w:val="center"/>
        <w:rPr>
          <w:b/>
        </w:rPr>
      </w:pPr>
      <w:r>
        <w:rPr>
          <w:b/>
        </w:rPr>
        <w:t>HARMONOGRAM</w:t>
      </w:r>
      <w:r w:rsidR="00A823A1">
        <w:rPr>
          <w:b/>
        </w:rPr>
        <w:t xml:space="preserve"> (marzec – czerwiec 2024)</w:t>
      </w:r>
    </w:p>
    <w:p w:rsidR="00AF469F" w:rsidRPr="00BB1BB2" w:rsidRDefault="008554C7" w:rsidP="008554C7">
      <w:pPr>
        <w:rPr>
          <w:b/>
          <w:bCs/>
        </w:rPr>
      </w:pPr>
      <w:r w:rsidRPr="00BB1BB2">
        <w:rPr>
          <w:b/>
          <w:bCs/>
        </w:rPr>
        <w:t xml:space="preserve">Centrum Kultury Podgórza </w:t>
      </w:r>
      <w:r w:rsidR="001C4698" w:rsidRPr="00BB1BB2">
        <w:rPr>
          <w:b/>
        </w:rPr>
        <w:t>–</w:t>
      </w:r>
      <w:r w:rsidRPr="00BB1BB2">
        <w:rPr>
          <w:b/>
          <w:bCs/>
        </w:rPr>
        <w:t xml:space="preserve"> Siedziba Główna </w:t>
      </w:r>
      <w:r w:rsidR="00AF469F" w:rsidRPr="00BB1BB2">
        <w:rPr>
          <w:b/>
          <w:bCs/>
        </w:rPr>
        <w:t xml:space="preserve">(ul. </w:t>
      </w:r>
      <w:r w:rsidRPr="00BB1BB2">
        <w:rPr>
          <w:b/>
          <w:bCs/>
        </w:rPr>
        <w:t>Sokolska 13</w:t>
      </w:r>
      <w:r w:rsidR="004F15E0" w:rsidRPr="00BB1BB2">
        <w:rPr>
          <w:b/>
          <w:bCs/>
        </w:rPr>
        <w:t>)</w:t>
      </w:r>
    </w:p>
    <w:p w:rsidR="008554C7" w:rsidRPr="00BB1BB2" w:rsidRDefault="00AF469F" w:rsidP="008554C7">
      <w:pPr>
        <w:rPr>
          <w:b/>
          <w:bCs/>
        </w:rPr>
      </w:pPr>
      <w:r w:rsidRPr="00BB1BB2">
        <w:rPr>
          <w:b/>
          <w:bCs/>
        </w:rPr>
        <w:t>godz. 17.00</w:t>
      </w:r>
    </w:p>
    <w:p w:rsidR="00A823A1" w:rsidRPr="00BB1BB2" w:rsidRDefault="00A823A1" w:rsidP="00A823A1">
      <w:pPr>
        <w:pStyle w:val="Akapitzlist"/>
        <w:numPr>
          <w:ilvl w:val="0"/>
          <w:numId w:val="5"/>
        </w:numPr>
        <w:ind w:left="284" w:hanging="284"/>
        <w:rPr>
          <w:bCs/>
        </w:rPr>
      </w:pPr>
      <w:r w:rsidRPr="00BB1BB2">
        <w:rPr>
          <w:bCs/>
        </w:rPr>
        <w:t>10 maja</w:t>
      </w:r>
      <w:r w:rsidR="00C86DED" w:rsidRPr="00BB1BB2">
        <w:rPr>
          <w:bCs/>
        </w:rPr>
        <w:t xml:space="preserve"> (piątek)</w:t>
      </w:r>
    </w:p>
    <w:p w:rsidR="00A823A1" w:rsidRPr="00BB1BB2" w:rsidRDefault="00A823A1" w:rsidP="00A823A1">
      <w:pPr>
        <w:pStyle w:val="Akapitzlist"/>
        <w:numPr>
          <w:ilvl w:val="0"/>
          <w:numId w:val="5"/>
        </w:numPr>
        <w:ind w:left="284" w:hanging="284"/>
        <w:rPr>
          <w:bCs/>
        </w:rPr>
      </w:pPr>
      <w:r w:rsidRPr="00BB1BB2">
        <w:rPr>
          <w:bCs/>
        </w:rPr>
        <w:t>17 maja</w:t>
      </w:r>
      <w:r w:rsidR="00C86DED" w:rsidRPr="00BB1BB2">
        <w:rPr>
          <w:bCs/>
        </w:rPr>
        <w:t xml:space="preserve"> (piątek)</w:t>
      </w:r>
    </w:p>
    <w:p w:rsidR="00A823A1" w:rsidRPr="00BB1BB2" w:rsidRDefault="00A823A1" w:rsidP="00A823A1">
      <w:pPr>
        <w:pStyle w:val="Akapitzlist"/>
        <w:numPr>
          <w:ilvl w:val="0"/>
          <w:numId w:val="5"/>
        </w:numPr>
        <w:ind w:left="284" w:hanging="284"/>
        <w:rPr>
          <w:bCs/>
        </w:rPr>
      </w:pPr>
      <w:r w:rsidRPr="00BB1BB2">
        <w:rPr>
          <w:bCs/>
        </w:rPr>
        <w:t>7 czerwca</w:t>
      </w:r>
      <w:r w:rsidR="00C86DED" w:rsidRPr="00BB1BB2">
        <w:rPr>
          <w:bCs/>
        </w:rPr>
        <w:t xml:space="preserve"> (piątek)</w:t>
      </w:r>
    </w:p>
    <w:p w:rsidR="00A823A1" w:rsidRPr="00BB1BB2" w:rsidRDefault="00A823A1" w:rsidP="00A823A1">
      <w:pPr>
        <w:pStyle w:val="Akapitzlist"/>
        <w:numPr>
          <w:ilvl w:val="0"/>
          <w:numId w:val="5"/>
        </w:numPr>
        <w:ind w:left="284" w:hanging="284"/>
        <w:rPr>
          <w:bCs/>
        </w:rPr>
      </w:pPr>
      <w:r w:rsidRPr="00BB1BB2">
        <w:rPr>
          <w:bCs/>
        </w:rPr>
        <w:t>21 czerwca</w:t>
      </w:r>
      <w:r w:rsidR="00C86DED" w:rsidRPr="00BB1BB2">
        <w:rPr>
          <w:bCs/>
        </w:rPr>
        <w:t xml:space="preserve"> (piątek)</w:t>
      </w:r>
    </w:p>
    <w:p w:rsidR="00A823A1" w:rsidRPr="00BB1BB2" w:rsidRDefault="00A823A1" w:rsidP="008554C7">
      <w:pPr>
        <w:rPr>
          <w:b/>
          <w:bCs/>
        </w:rPr>
      </w:pPr>
    </w:p>
    <w:p w:rsidR="00BB1BB2" w:rsidRPr="00BB1BB2" w:rsidRDefault="00BB1BB2" w:rsidP="00BB1BB2">
      <w:pPr>
        <w:rPr>
          <w:b/>
          <w:bCs/>
        </w:rPr>
      </w:pPr>
      <w:r w:rsidRPr="00BB1BB2">
        <w:rPr>
          <w:b/>
          <w:bCs/>
        </w:rPr>
        <w:t xml:space="preserve">Centrum Kultury Podgórza </w:t>
      </w:r>
      <w:r w:rsidRPr="00BB1BB2">
        <w:rPr>
          <w:b/>
        </w:rPr>
        <w:t>–</w:t>
      </w:r>
      <w:r w:rsidRPr="00BB1BB2">
        <w:rPr>
          <w:b/>
          <w:bCs/>
        </w:rPr>
        <w:t xml:space="preserve"> Dwór Czeczów (ul. ks. J. Popiełuszki 36)</w:t>
      </w:r>
    </w:p>
    <w:p w:rsidR="00BB1BB2" w:rsidRPr="00BB1BB2" w:rsidRDefault="00BB1BB2" w:rsidP="00BB1BB2">
      <w:pPr>
        <w:rPr>
          <w:b/>
          <w:bCs/>
        </w:rPr>
      </w:pPr>
      <w:r w:rsidRPr="00BB1BB2">
        <w:rPr>
          <w:b/>
          <w:bCs/>
        </w:rPr>
        <w:t>godz.17.00</w:t>
      </w:r>
    </w:p>
    <w:p w:rsidR="00BB1BB2" w:rsidRPr="00BB1BB2" w:rsidRDefault="00BB1BB2" w:rsidP="00BB1BB2">
      <w:pPr>
        <w:pStyle w:val="Akapitzlist"/>
        <w:numPr>
          <w:ilvl w:val="0"/>
          <w:numId w:val="4"/>
        </w:numPr>
        <w:ind w:left="284" w:hanging="284"/>
      </w:pPr>
      <w:r w:rsidRPr="00BB1BB2">
        <w:t>7 czerwca (piątek)</w:t>
      </w:r>
    </w:p>
    <w:p w:rsidR="00BB1BB2" w:rsidRPr="00BB1BB2" w:rsidRDefault="00BB1BB2" w:rsidP="008554C7">
      <w:pPr>
        <w:rPr>
          <w:b/>
          <w:bCs/>
        </w:rPr>
      </w:pPr>
    </w:p>
    <w:p w:rsidR="008A781D" w:rsidRPr="00BB1BB2" w:rsidRDefault="00AF469F" w:rsidP="008554C7">
      <w:pPr>
        <w:rPr>
          <w:b/>
          <w:bCs/>
        </w:rPr>
      </w:pPr>
      <w:r w:rsidRPr="00BB1BB2">
        <w:rPr>
          <w:b/>
          <w:bCs/>
        </w:rPr>
        <w:t xml:space="preserve">Centrum Kultury Podgórza </w:t>
      </w:r>
      <w:r w:rsidR="001C4698" w:rsidRPr="00BB1BB2">
        <w:rPr>
          <w:b/>
        </w:rPr>
        <w:t>–</w:t>
      </w:r>
      <w:r w:rsidRPr="00BB1BB2">
        <w:rPr>
          <w:b/>
          <w:bCs/>
        </w:rPr>
        <w:t xml:space="preserve"> </w:t>
      </w:r>
      <w:r w:rsidR="008554C7" w:rsidRPr="00BB1BB2">
        <w:rPr>
          <w:b/>
          <w:bCs/>
        </w:rPr>
        <w:t>Klub Rybitwy</w:t>
      </w:r>
      <w:r w:rsidR="008A781D" w:rsidRPr="00BB1BB2">
        <w:rPr>
          <w:b/>
          <w:bCs/>
        </w:rPr>
        <w:t xml:space="preserve"> (ul. Rybitwy 61)</w:t>
      </w:r>
    </w:p>
    <w:p w:rsidR="008554C7" w:rsidRPr="00BB1BB2" w:rsidRDefault="008A781D" w:rsidP="008554C7">
      <w:pPr>
        <w:rPr>
          <w:b/>
          <w:bCs/>
        </w:rPr>
      </w:pPr>
      <w:r w:rsidRPr="00BB1BB2">
        <w:rPr>
          <w:b/>
          <w:bCs/>
        </w:rPr>
        <w:t>godz. 17.00</w:t>
      </w:r>
    </w:p>
    <w:p w:rsidR="00696431" w:rsidRPr="00BB1BB2" w:rsidRDefault="00696431" w:rsidP="00696431">
      <w:pPr>
        <w:pStyle w:val="Akapitzlist"/>
        <w:numPr>
          <w:ilvl w:val="0"/>
          <w:numId w:val="2"/>
        </w:numPr>
        <w:ind w:left="284" w:hanging="284"/>
      </w:pPr>
      <w:r w:rsidRPr="00BB1BB2">
        <w:t>25 maja (sobota)</w:t>
      </w:r>
    </w:p>
    <w:p w:rsidR="008554C7" w:rsidRPr="00BB1BB2" w:rsidRDefault="00696431" w:rsidP="00696431">
      <w:pPr>
        <w:pStyle w:val="Akapitzlist"/>
        <w:numPr>
          <w:ilvl w:val="0"/>
          <w:numId w:val="2"/>
        </w:numPr>
        <w:ind w:left="284" w:hanging="284"/>
      </w:pPr>
      <w:r w:rsidRPr="00BB1BB2">
        <w:t>15 czerwca (sobota)</w:t>
      </w:r>
      <w:r w:rsidR="008554C7" w:rsidRPr="00BB1BB2">
        <w:t xml:space="preserve"> </w:t>
      </w:r>
    </w:p>
    <w:p w:rsidR="00696431" w:rsidRPr="00BB1BB2" w:rsidRDefault="00696431" w:rsidP="00696431">
      <w:pPr>
        <w:pStyle w:val="Akapitzlist"/>
        <w:ind w:left="284"/>
      </w:pPr>
    </w:p>
    <w:p w:rsidR="00A823A1" w:rsidRDefault="00A823A1" w:rsidP="00A823A1">
      <w:pPr>
        <w:rPr>
          <w:b/>
        </w:rPr>
      </w:pPr>
      <w:r w:rsidRPr="00BB1BB2">
        <w:rPr>
          <w:b/>
          <w:bCs/>
        </w:rPr>
        <w:t xml:space="preserve">Centrum Kultury Podgórza </w:t>
      </w:r>
      <w:r w:rsidRPr="00BB1BB2">
        <w:rPr>
          <w:b/>
        </w:rPr>
        <w:t>–</w:t>
      </w:r>
      <w:r w:rsidRPr="00BB1BB2">
        <w:rPr>
          <w:b/>
          <w:bCs/>
        </w:rPr>
        <w:t xml:space="preserve"> Klub Skotniki</w:t>
      </w:r>
      <w:r w:rsidR="00737DD3">
        <w:rPr>
          <w:b/>
          <w:bCs/>
        </w:rPr>
        <w:t xml:space="preserve"> (</w:t>
      </w:r>
      <w:r w:rsidR="00737DD3" w:rsidRPr="00737DD3">
        <w:rPr>
          <w:b/>
        </w:rPr>
        <w:t>ul. Batalionów Chłopskich 6)</w:t>
      </w:r>
    </w:p>
    <w:p w:rsidR="006A4744" w:rsidRPr="00737DD3" w:rsidRDefault="006A4744" w:rsidP="00A823A1">
      <w:pPr>
        <w:rPr>
          <w:b/>
          <w:bCs/>
        </w:rPr>
      </w:pPr>
      <w:r w:rsidRPr="00BB1BB2">
        <w:rPr>
          <w:b/>
          <w:bCs/>
        </w:rPr>
        <w:t>godz. 17.00</w:t>
      </w:r>
    </w:p>
    <w:p w:rsidR="009449EE" w:rsidRPr="00BB1BB2" w:rsidRDefault="009449EE" w:rsidP="009449EE">
      <w:pPr>
        <w:pStyle w:val="Akapitzlist"/>
        <w:numPr>
          <w:ilvl w:val="0"/>
          <w:numId w:val="6"/>
        </w:numPr>
        <w:ind w:left="284" w:hanging="284"/>
        <w:rPr>
          <w:bCs/>
        </w:rPr>
      </w:pPr>
      <w:r w:rsidRPr="00BB1BB2">
        <w:rPr>
          <w:bCs/>
        </w:rPr>
        <w:t>18 maja (sobota)</w:t>
      </w:r>
    </w:p>
    <w:p w:rsidR="00A823A1" w:rsidRPr="00BB1BB2" w:rsidRDefault="00A823A1" w:rsidP="008554C7">
      <w:pPr>
        <w:rPr>
          <w:b/>
          <w:bCs/>
        </w:rPr>
      </w:pPr>
    </w:p>
    <w:p w:rsidR="008A781D" w:rsidRPr="00BB1BB2" w:rsidRDefault="008A781D" w:rsidP="008554C7">
      <w:pPr>
        <w:rPr>
          <w:b/>
          <w:bCs/>
        </w:rPr>
      </w:pPr>
      <w:r w:rsidRPr="00BB1BB2">
        <w:rPr>
          <w:b/>
          <w:bCs/>
        </w:rPr>
        <w:t xml:space="preserve">Centrum Kultury Podgórza </w:t>
      </w:r>
      <w:r w:rsidR="001C4698" w:rsidRPr="00BB1BB2">
        <w:rPr>
          <w:b/>
        </w:rPr>
        <w:t>–</w:t>
      </w:r>
      <w:r w:rsidRPr="00BB1BB2">
        <w:rPr>
          <w:b/>
          <w:bCs/>
        </w:rPr>
        <w:t xml:space="preserve"> </w:t>
      </w:r>
      <w:r w:rsidR="008554C7" w:rsidRPr="00BB1BB2">
        <w:rPr>
          <w:b/>
          <w:bCs/>
        </w:rPr>
        <w:t>Klub Tyniec</w:t>
      </w:r>
      <w:r w:rsidRPr="00BB1BB2">
        <w:rPr>
          <w:b/>
          <w:bCs/>
        </w:rPr>
        <w:t xml:space="preserve"> (ul. Dziewiarzy 7)</w:t>
      </w:r>
    </w:p>
    <w:p w:rsidR="008554C7" w:rsidRPr="00BB1BB2" w:rsidRDefault="008A781D" w:rsidP="008554C7">
      <w:pPr>
        <w:rPr>
          <w:b/>
          <w:bCs/>
        </w:rPr>
      </w:pPr>
      <w:r w:rsidRPr="00BB1BB2">
        <w:rPr>
          <w:b/>
          <w:bCs/>
        </w:rPr>
        <w:t>godz. 17.00</w:t>
      </w:r>
    </w:p>
    <w:p w:rsidR="008554C7" w:rsidRPr="00BB1BB2" w:rsidRDefault="00696431" w:rsidP="007B4BED">
      <w:pPr>
        <w:pStyle w:val="Akapitzlist"/>
        <w:numPr>
          <w:ilvl w:val="0"/>
          <w:numId w:val="3"/>
        </w:numPr>
        <w:spacing w:after="240"/>
        <w:ind w:left="284" w:hanging="284"/>
      </w:pPr>
      <w:r w:rsidRPr="00BB1BB2">
        <w:t>16 maja (czwartek)</w:t>
      </w:r>
    </w:p>
    <w:p w:rsidR="00696431" w:rsidRPr="00BB1BB2" w:rsidRDefault="00696431" w:rsidP="007B4BED">
      <w:pPr>
        <w:pStyle w:val="Akapitzlist"/>
        <w:numPr>
          <w:ilvl w:val="0"/>
          <w:numId w:val="3"/>
        </w:numPr>
        <w:spacing w:after="240"/>
        <w:ind w:left="284" w:hanging="284"/>
      </w:pPr>
      <w:r w:rsidRPr="00BB1BB2">
        <w:t>13 czerwca (czwartek)</w:t>
      </w:r>
    </w:p>
    <w:p w:rsidR="00BB1BB2" w:rsidRPr="00BB1BB2" w:rsidRDefault="00BB1BB2" w:rsidP="00BB1BB2"/>
    <w:sectPr w:rsidR="00BB1BB2" w:rsidRPr="00BB1BB2" w:rsidSect="007B4BED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59C" w:rsidRDefault="0049059C" w:rsidP="0049059C">
      <w:r>
        <w:separator/>
      </w:r>
    </w:p>
  </w:endnote>
  <w:endnote w:type="continuationSeparator" w:id="0">
    <w:p w:rsidR="0049059C" w:rsidRDefault="0049059C" w:rsidP="00490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59C" w:rsidRDefault="0049059C" w:rsidP="0049059C">
      <w:r>
        <w:separator/>
      </w:r>
    </w:p>
  </w:footnote>
  <w:footnote w:type="continuationSeparator" w:id="0">
    <w:p w:rsidR="0049059C" w:rsidRDefault="0049059C" w:rsidP="00490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F23AA"/>
    <w:multiLevelType w:val="hybridMultilevel"/>
    <w:tmpl w:val="DA160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71669"/>
    <w:multiLevelType w:val="hybridMultilevel"/>
    <w:tmpl w:val="DF9E2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84DAA"/>
    <w:multiLevelType w:val="hybridMultilevel"/>
    <w:tmpl w:val="56489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11057"/>
    <w:multiLevelType w:val="hybridMultilevel"/>
    <w:tmpl w:val="1BECB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F37535"/>
    <w:multiLevelType w:val="hybridMultilevel"/>
    <w:tmpl w:val="95DEF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38668C"/>
    <w:multiLevelType w:val="hybridMultilevel"/>
    <w:tmpl w:val="CA1C0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76C"/>
    <w:rsid w:val="00027A02"/>
    <w:rsid w:val="00091451"/>
    <w:rsid w:val="00151B32"/>
    <w:rsid w:val="001801A9"/>
    <w:rsid w:val="001C4698"/>
    <w:rsid w:val="00202A92"/>
    <w:rsid w:val="002A1008"/>
    <w:rsid w:val="00346F49"/>
    <w:rsid w:val="0035176C"/>
    <w:rsid w:val="00365753"/>
    <w:rsid w:val="003901EE"/>
    <w:rsid w:val="00476EE5"/>
    <w:rsid w:val="0049059C"/>
    <w:rsid w:val="004F15E0"/>
    <w:rsid w:val="004F4927"/>
    <w:rsid w:val="00545AFE"/>
    <w:rsid w:val="005954B6"/>
    <w:rsid w:val="005F27E2"/>
    <w:rsid w:val="00617E49"/>
    <w:rsid w:val="00621896"/>
    <w:rsid w:val="00622C51"/>
    <w:rsid w:val="00690B6D"/>
    <w:rsid w:val="00696431"/>
    <w:rsid w:val="006A4744"/>
    <w:rsid w:val="006A7F16"/>
    <w:rsid w:val="007064D7"/>
    <w:rsid w:val="00721913"/>
    <w:rsid w:val="00735717"/>
    <w:rsid w:val="00737DD3"/>
    <w:rsid w:val="00762D03"/>
    <w:rsid w:val="00767C6D"/>
    <w:rsid w:val="007B4BED"/>
    <w:rsid w:val="007E1171"/>
    <w:rsid w:val="008451B8"/>
    <w:rsid w:val="008554C7"/>
    <w:rsid w:val="0086220C"/>
    <w:rsid w:val="00893D52"/>
    <w:rsid w:val="008A781D"/>
    <w:rsid w:val="008C0470"/>
    <w:rsid w:val="008C73A5"/>
    <w:rsid w:val="00922D53"/>
    <w:rsid w:val="009449EE"/>
    <w:rsid w:val="00956DED"/>
    <w:rsid w:val="00996957"/>
    <w:rsid w:val="00A2363B"/>
    <w:rsid w:val="00A67D43"/>
    <w:rsid w:val="00A823A1"/>
    <w:rsid w:val="00AB10BC"/>
    <w:rsid w:val="00AE2270"/>
    <w:rsid w:val="00AF469F"/>
    <w:rsid w:val="00B66F74"/>
    <w:rsid w:val="00BB1BB2"/>
    <w:rsid w:val="00C07378"/>
    <w:rsid w:val="00C20168"/>
    <w:rsid w:val="00C86DED"/>
    <w:rsid w:val="00CE744E"/>
    <w:rsid w:val="00E33AB2"/>
    <w:rsid w:val="00E4269A"/>
    <w:rsid w:val="00EA2572"/>
    <w:rsid w:val="00EA4997"/>
    <w:rsid w:val="00EB51D1"/>
    <w:rsid w:val="00F52629"/>
    <w:rsid w:val="00F7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75160"/>
  <w15:chartTrackingRefBased/>
  <w15:docId w15:val="{9649AB26-6775-466B-AD1B-1CB64706A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54C7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469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059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059C"/>
    <w:rPr>
      <w:rFonts w:ascii="Calibri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059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AB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A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8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2</Pages>
  <Words>490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Pieczonka</dc:creator>
  <cp:keywords/>
  <dc:description/>
  <cp:lastModifiedBy>Dorota Łesyk</cp:lastModifiedBy>
  <cp:revision>53</cp:revision>
  <cp:lastPrinted>2024-03-21T09:46:00Z</cp:lastPrinted>
  <dcterms:created xsi:type="dcterms:W3CDTF">2023-04-18T11:57:00Z</dcterms:created>
  <dcterms:modified xsi:type="dcterms:W3CDTF">2024-04-26T11:39:00Z</dcterms:modified>
</cp:coreProperties>
</file>